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F" w:rsidRPr="00AD0F2F" w:rsidRDefault="00D10DE3" w:rsidP="00AD0F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-781050</wp:posOffset>
                </wp:positionV>
                <wp:extent cx="3333750" cy="1160780"/>
                <wp:effectExtent l="0" t="0" r="0" b="127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23" w:rsidRDefault="009D7F23" w:rsidP="009D7F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0" cy="1028700"/>
                                  <wp:effectExtent l="19050" t="0" r="0" b="0"/>
                                  <wp:docPr id="7" name="6A23E21D-72D4-4FEC-99C3-AB20D0EE3A75" descr="cid:image003.jpg@01CFD977.9B078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A23E21D-72D4-4FEC-99C3-AB20D0EE3A75" descr="cid:image003.jpg@01CFD977.9B078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7364" cy="103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7.25pt;margin-top:-61.5pt;width:262.5pt;height:9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Cx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" stroked="f">
                <v:textbox>
                  <w:txbxContent>
                    <w:p w:rsidR="009D7F23" w:rsidRDefault="009D7F23" w:rsidP="009D7F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0" cy="1028700"/>
                            <wp:effectExtent l="19050" t="0" r="0" b="0"/>
                            <wp:docPr id="7" name="6A23E21D-72D4-4FEC-99C3-AB20D0EE3A75" descr="cid:image003.jpg@01CFD977.9B078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A23E21D-72D4-4FEC-99C3-AB20D0EE3A75" descr="cid:image003.jpg@01CFD977.9B078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7364" cy="103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-420370</wp:posOffset>
                </wp:positionV>
                <wp:extent cx="69215" cy="800100"/>
                <wp:effectExtent l="0" t="0" r="635" b="12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828" w:rsidRDefault="00152828"/>
                          <w:p w:rsidR="00152828" w:rsidRDefault="00152828"/>
                          <w:p w:rsidR="00152828" w:rsidRDefault="00152828"/>
                          <w:p w:rsidR="00152828" w:rsidRDefault="00152828"/>
                          <w:p w:rsidR="00152828" w:rsidRDefault="00152828"/>
                          <w:p w:rsidR="00152828" w:rsidRDefault="00152828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85.75pt;margin-top:-33.1pt;width:5.45pt;height:63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" filled="f" stroked="f">
                <v:textbox inset="0,0,0,0">
                  <w:txbxContent>
                    <w:p w:rsidR="00152828" w:rsidRDefault="00152828"/>
                    <w:p w:rsidR="00152828" w:rsidRDefault="00152828"/>
                    <w:p w:rsidR="00152828" w:rsidRDefault="00152828"/>
                    <w:p w:rsidR="00152828" w:rsidRDefault="00152828"/>
                    <w:p w:rsidR="00152828" w:rsidRDefault="00152828"/>
                    <w:p w:rsidR="00152828" w:rsidRDefault="00152828"/>
                  </w:txbxContent>
                </v:textbox>
              </v:shape>
            </w:pict>
          </mc:Fallback>
        </mc:AlternateContent>
      </w:r>
    </w:p>
    <w:p w:rsidR="00AD0F2F" w:rsidRPr="00333B47" w:rsidRDefault="00737601" w:rsidP="00AD0F2F">
      <w:r>
        <w:rPr>
          <w:noProof/>
        </w:rPr>
        <w:t xml:space="preserve"> </w:t>
      </w:r>
    </w:p>
    <w:p w:rsidR="00737601" w:rsidRDefault="00D10DE3" w:rsidP="00737601">
      <w:pPr>
        <w:jc w:val="center"/>
        <w:rPr>
          <w:b/>
          <w:color w:val="A50000"/>
          <w:sz w:val="8"/>
          <w:szCs w:val="8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100330</wp:posOffset>
                </wp:positionV>
                <wp:extent cx="365760" cy="0"/>
                <wp:effectExtent l="6350" t="12700" r="8890" b="635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6DCF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7.9pt" to="196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" strokecolor="#a50000"/>
            </w:pict>
          </mc:Fallback>
        </mc:AlternateContent>
      </w:r>
      <w:r>
        <w:rPr>
          <w:b/>
          <w:noProof/>
          <w:color w:val="A5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100330</wp:posOffset>
                </wp:positionV>
                <wp:extent cx="365760" cy="0"/>
                <wp:effectExtent l="8890" t="12700" r="6350" b="63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2136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5pt,7.9pt" to="372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" strokecolor="#a50000"/>
            </w:pict>
          </mc:Fallback>
        </mc:AlternateContent>
      </w:r>
      <w:r w:rsidR="00737601" w:rsidRPr="00EA542E">
        <w:rPr>
          <w:b/>
          <w:color w:val="A50000"/>
          <w:sz w:val="28"/>
          <w:szCs w:val="28"/>
        </w:rPr>
        <w:t xml:space="preserve">Ocean </w:t>
      </w:r>
      <w:smartTag w:uri="urn:schemas-microsoft-com:office:smarttags" w:element="place">
        <w:smartTag w:uri="urn:schemas-microsoft-com:office:smarttags" w:element="PlaceType">
          <w:r w:rsidR="00737601" w:rsidRPr="00EA542E">
            <w:rPr>
              <w:b/>
              <w:color w:val="A50000"/>
              <w:sz w:val="28"/>
              <w:szCs w:val="28"/>
            </w:rPr>
            <w:t>County</w:t>
          </w:r>
        </w:smartTag>
        <w:r w:rsidR="00737601" w:rsidRPr="00EA542E">
          <w:rPr>
            <w:b/>
            <w:color w:val="A50000"/>
            <w:sz w:val="28"/>
            <w:szCs w:val="28"/>
          </w:rPr>
          <w:t xml:space="preserve"> </w:t>
        </w:r>
        <w:smartTag w:uri="urn:schemas-microsoft-com:office:smarttags" w:element="PlaceName">
          <w:r w:rsidR="00737601" w:rsidRPr="00EA542E">
            <w:rPr>
              <w:b/>
              <w:color w:val="A50000"/>
              <w:sz w:val="28"/>
              <w:szCs w:val="28"/>
            </w:rPr>
            <w:t>Services</w:t>
          </w:r>
        </w:smartTag>
      </w:smartTag>
    </w:p>
    <w:p w:rsidR="00E14F41" w:rsidRPr="00E14F41" w:rsidRDefault="00E14F41" w:rsidP="00737601">
      <w:pPr>
        <w:jc w:val="center"/>
        <w:rPr>
          <w:b/>
          <w:color w:val="A50000"/>
          <w:sz w:val="8"/>
          <w:szCs w:val="8"/>
        </w:rPr>
      </w:pPr>
    </w:p>
    <w:p w:rsidR="00EA542E" w:rsidRPr="00E14F41" w:rsidRDefault="00D10DE3" w:rsidP="00E14F41">
      <w:pPr>
        <w:ind w:left="432" w:hanging="432"/>
        <w:rPr>
          <w:sz w:val="20"/>
          <w:szCs w:val="20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-45720</wp:posOffset>
                </wp:positionV>
                <wp:extent cx="6858000" cy="0"/>
                <wp:effectExtent l="19050" t="13335" r="19050" b="1524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041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3.6pt" to="540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ViEwIAACs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" strokeweight="1.75pt">
                <w10:wrap anchorx="page"/>
              </v:line>
            </w:pict>
          </mc:Fallback>
        </mc:AlternateContent>
      </w:r>
      <w:smartTag w:uri="urn:schemas-microsoft-com:office:smarttags" w:element="Street">
        <w:smartTag w:uri="urn:schemas-microsoft-com:office:smarttags" w:element="address">
          <w:r w:rsidR="00EA542E" w:rsidRPr="00E14F41">
            <w:rPr>
              <w:b/>
              <w:spacing w:val="-2"/>
              <w:sz w:val="20"/>
              <w:szCs w:val="20"/>
            </w:rPr>
            <w:t xml:space="preserve">1433 </w:t>
          </w:r>
          <w:r w:rsidR="00EA542E" w:rsidRPr="00E14F41">
            <w:rPr>
              <w:b/>
              <w:spacing w:val="-4"/>
              <w:sz w:val="20"/>
              <w:szCs w:val="20"/>
            </w:rPr>
            <w:t>Hooper Avenue, Suite</w:t>
          </w:r>
          <w:r w:rsidR="00EA542E" w:rsidRPr="00E14F41">
            <w:rPr>
              <w:b/>
              <w:spacing w:val="-2"/>
              <w:sz w:val="20"/>
              <w:szCs w:val="20"/>
            </w:rPr>
            <w:t xml:space="preserve"> 340</w:t>
          </w:r>
        </w:smartTag>
      </w:smartTag>
      <w:r w:rsidR="00EA542E" w:rsidRPr="00E14F41">
        <w:rPr>
          <w:b/>
          <w:spacing w:val="-2"/>
          <w:sz w:val="20"/>
          <w:szCs w:val="20"/>
        </w:rPr>
        <w:t xml:space="preserve"> </w:t>
      </w:r>
      <w:r w:rsidR="00EA542E" w:rsidRPr="00E14F41">
        <w:rPr>
          <w:b/>
          <w:color w:val="A50000"/>
          <w:spacing w:val="-2"/>
          <w:sz w:val="20"/>
          <w:szCs w:val="20"/>
        </w:rPr>
        <w:sym w:font="Symbol" w:char="F0A9"/>
      </w:r>
      <w:r w:rsidR="00EA542E" w:rsidRPr="00E14F41">
        <w:rPr>
          <w:b/>
          <w:color w:val="A50000"/>
          <w:spacing w:val="-2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A542E" w:rsidRPr="00E14F41">
            <w:rPr>
              <w:b/>
              <w:spacing w:val="-4"/>
              <w:sz w:val="20"/>
              <w:szCs w:val="20"/>
            </w:rPr>
            <w:t>Toms</w:t>
          </w:r>
        </w:smartTag>
        <w:r w:rsidR="00EA542E" w:rsidRPr="00E14F41">
          <w:rPr>
            <w:b/>
            <w:spacing w:val="-4"/>
            <w:sz w:val="20"/>
            <w:szCs w:val="20"/>
          </w:rPr>
          <w:t xml:space="preserve"> </w:t>
        </w:r>
        <w:smartTag w:uri="urn:schemas-microsoft-com:office:smarttags" w:element="PlaceName">
          <w:r w:rsidR="00EA542E" w:rsidRPr="00E14F41">
            <w:rPr>
              <w:b/>
              <w:spacing w:val="-4"/>
              <w:sz w:val="20"/>
              <w:szCs w:val="20"/>
            </w:rPr>
            <w:t>River</w:t>
          </w:r>
        </w:smartTag>
      </w:smartTag>
      <w:r w:rsidR="00EA542E" w:rsidRPr="00E14F41">
        <w:rPr>
          <w:b/>
          <w:spacing w:val="-4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EA542E" w:rsidRPr="00E14F41">
            <w:rPr>
              <w:b/>
              <w:spacing w:val="-4"/>
              <w:sz w:val="20"/>
              <w:szCs w:val="20"/>
            </w:rPr>
            <w:t>New Jersey</w:t>
          </w:r>
        </w:smartTag>
      </w:smartTag>
      <w:r w:rsidR="00EA542E" w:rsidRPr="00E14F41">
        <w:rPr>
          <w:b/>
          <w:spacing w:val="-2"/>
          <w:sz w:val="20"/>
          <w:szCs w:val="20"/>
        </w:rPr>
        <w:t xml:space="preserve"> 08753 </w:t>
      </w:r>
      <w:r w:rsidR="00EA542E" w:rsidRPr="00E14F41">
        <w:rPr>
          <w:b/>
          <w:color w:val="A50000"/>
          <w:spacing w:val="-2"/>
          <w:sz w:val="20"/>
          <w:szCs w:val="20"/>
        </w:rPr>
        <w:sym w:font="Symbol" w:char="F0A9"/>
      </w:r>
      <w:r w:rsidR="00EA542E" w:rsidRPr="00E14F41">
        <w:rPr>
          <w:b/>
          <w:color w:val="A50000"/>
          <w:spacing w:val="-2"/>
          <w:sz w:val="20"/>
          <w:szCs w:val="20"/>
        </w:rPr>
        <w:t xml:space="preserve"> </w:t>
      </w:r>
      <w:r w:rsidR="00E14F41" w:rsidRPr="00E14F41">
        <w:rPr>
          <w:b/>
          <w:spacing w:val="-2"/>
          <w:sz w:val="20"/>
          <w:szCs w:val="20"/>
        </w:rPr>
        <w:t xml:space="preserve">Phone: 732-557-9633 </w:t>
      </w:r>
      <w:r w:rsidR="00EA542E" w:rsidRPr="00E14F41">
        <w:rPr>
          <w:b/>
          <w:color w:val="A50000"/>
          <w:spacing w:val="-2"/>
          <w:sz w:val="20"/>
          <w:szCs w:val="20"/>
        </w:rPr>
        <w:sym w:font="Symbol" w:char="F0A9"/>
      </w:r>
      <w:r w:rsidR="00EA542E" w:rsidRPr="00E14F41">
        <w:rPr>
          <w:b/>
          <w:spacing w:val="-2"/>
          <w:sz w:val="20"/>
          <w:szCs w:val="20"/>
        </w:rPr>
        <w:t xml:space="preserve"> Fax: 732-557-0588</w:t>
      </w:r>
      <w:r w:rsidR="00E14F41" w:rsidRPr="00E14F41">
        <w:rPr>
          <w:b/>
          <w:spacing w:val="-2"/>
          <w:sz w:val="20"/>
          <w:szCs w:val="20"/>
        </w:rPr>
        <w:t xml:space="preserve"> </w:t>
      </w:r>
      <w:r w:rsidR="00E14F41" w:rsidRPr="00E14F41">
        <w:rPr>
          <w:b/>
          <w:color w:val="A50000"/>
          <w:spacing w:val="-2"/>
          <w:sz w:val="20"/>
          <w:szCs w:val="20"/>
        </w:rPr>
        <w:sym w:font="Symbol" w:char="F0A9"/>
      </w:r>
      <w:r w:rsidR="00E14F41" w:rsidRPr="00E14F41">
        <w:rPr>
          <w:b/>
          <w:spacing w:val="-2"/>
          <w:sz w:val="20"/>
          <w:szCs w:val="20"/>
        </w:rPr>
        <w:t xml:space="preserve"> www.chsofnj.org</w:t>
      </w:r>
    </w:p>
    <w:p w:rsidR="00FD128D" w:rsidRDefault="00FD128D" w:rsidP="00AD0F2F">
      <w:pPr>
        <w:rPr>
          <w:sz w:val="16"/>
          <w:szCs w:val="16"/>
        </w:rPr>
      </w:pPr>
    </w:p>
    <w:p w:rsidR="00D10DE3" w:rsidRPr="00A570AE" w:rsidRDefault="00D10DE3" w:rsidP="00A570AE">
      <w:pPr>
        <w:jc w:val="center"/>
        <w:rPr>
          <w:rFonts w:asciiTheme="majorHAnsi" w:hAnsiTheme="majorHAnsi"/>
          <w:sz w:val="36"/>
          <w:szCs w:val="44"/>
        </w:rPr>
      </w:pPr>
      <w:r w:rsidRPr="00A570AE">
        <w:rPr>
          <w:rFonts w:asciiTheme="majorHAnsi" w:hAnsiTheme="majorHAnsi"/>
          <w:b/>
          <w:sz w:val="36"/>
          <w:szCs w:val="44"/>
        </w:rPr>
        <w:t>New Jersey Cares for Kids</w:t>
      </w:r>
      <w:r w:rsidR="00A570AE">
        <w:rPr>
          <w:rFonts w:asciiTheme="majorHAnsi" w:hAnsiTheme="majorHAnsi"/>
          <w:b/>
          <w:sz w:val="36"/>
          <w:szCs w:val="44"/>
        </w:rPr>
        <w:t xml:space="preserve"> </w:t>
      </w:r>
      <w:r w:rsidRPr="00A570AE">
        <w:rPr>
          <w:rFonts w:asciiTheme="majorHAnsi" w:hAnsiTheme="majorHAnsi"/>
          <w:b/>
          <w:sz w:val="36"/>
          <w:szCs w:val="32"/>
        </w:rPr>
        <w:t>Child Care Subsidy Program</w:t>
      </w:r>
    </w:p>
    <w:p w:rsidR="00B20E57" w:rsidRPr="005A4426" w:rsidRDefault="00B20E57" w:rsidP="00D10DE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D10DE3" w:rsidRPr="00E250F0" w:rsidRDefault="00D10DE3" w:rsidP="00E250F0">
      <w:pPr>
        <w:jc w:val="center"/>
        <w:rPr>
          <w:rFonts w:asciiTheme="majorHAnsi" w:hAnsiTheme="majorHAnsi"/>
          <w:b/>
        </w:rPr>
      </w:pPr>
      <w:r w:rsidRPr="00E250F0">
        <w:rPr>
          <w:rFonts w:asciiTheme="majorHAnsi" w:hAnsiTheme="majorHAnsi"/>
          <w:b/>
        </w:rPr>
        <w:t xml:space="preserve">Enclosed is your </w:t>
      </w:r>
      <w:r w:rsidR="005A4426" w:rsidRPr="00E250F0">
        <w:rPr>
          <w:rFonts w:asciiTheme="majorHAnsi" w:hAnsiTheme="majorHAnsi"/>
          <w:b/>
        </w:rPr>
        <w:t>application</w:t>
      </w:r>
      <w:r w:rsidRPr="00E250F0">
        <w:rPr>
          <w:rFonts w:asciiTheme="majorHAnsi" w:hAnsiTheme="majorHAnsi"/>
          <w:b/>
        </w:rPr>
        <w:t xml:space="preserve"> for the New Jersey Cares for Kids</w:t>
      </w:r>
      <w:r w:rsidR="005A4426" w:rsidRPr="00E250F0">
        <w:rPr>
          <w:rFonts w:asciiTheme="majorHAnsi" w:hAnsiTheme="majorHAnsi"/>
          <w:b/>
        </w:rPr>
        <w:t xml:space="preserve"> (NJCK) Child Care subsidy p</w:t>
      </w:r>
      <w:r w:rsidRPr="00E250F0">
        <w:rPr>
          <w:rFonts w:asciiTheme="majorHAnsi" w:hAnsiTheme="majorHAnsi"/>
          <w:b/>
        </w:rPr>
        <w:t xml:space="preserve">rogram. </w:t>
      </w:r>
      <w:r w:rsidR="005A4426" w:rsidRPr="00E250F0">
        <w:rPr>
          <w:rFonts w:asciiTheme="majorHAnsi" w:hAnsiTheme="majorHAnsi"/>
          <w:b/>
        </w:rPr>
        <w:t>NJCK</w:t>
      </w:r>
      <w:r w:rsidRPr="00E250F0">
        <w:rPr>
          <w:rFonts w:asciiTheme="majorHAnsi" w:hAnsiTheme="majorHAnsi"/>
          <w:b/>
        </w:rPr>
        <w:t xml:space="preserve"> helps eligible families with the cost of child care.</w:t>
      </w:r>
    </w:p>
    <w:p w:rsidR="000B22FB" w:rsidRPr="00E250F0" w:rsidRDefault="00D10DE3" w:rsidP="00B20E57">
      <w:pPr>
        <w:pStyle w:val="NoSpacing"/>
        <w:tabs>
          <w:tab w:val="left" w:pos="1545"/>
        </w:tabs>
        <w:ind w:left="720" w:hanging="720"/>
        <w:rPr>
          <w:rFonts w:asciiTheme="majorHAnsi" w:hAnsiTheme="majorHAnsi"/>
          <w:sz w:val="24"/>
          <w:szCs w:val="24"/>
        </w:rPr>
      </w:pPr>
      <w:r w:rsidRPr="00E250F0">
        <w:rPr>
          <w:rFonts w:asciiTheme="majorHAnsi" w:hAnsiTheme="majorHAnsi"/>
          <w:sz w:val="24"/>
          <w:szCs w:val="24"/>
        </w:rPr>
        <w:tab/>
      </w:r>
      <w:r w:rsidRPr="00E250F0">
        <w:rPr>
          <w:rFonts w:asciiTheme="majorHAnsi" w:hAnsiTheme="majorHAnsi"/>
          <w:sz w:val="24"/>
          <w:szCs w:val="24"/>
        </w:rPr>
        <w:tab/>
      </w:r>
    </w:p>
    <w:p w:rsidR="00D10DE3" w:rsidRPr="00E250F0" w:rsidRDefault="00D10DE3" w:rsidP="00E250F0">
      <w:pPr>
        <w:rPr>
          <w:rFonts w:asciiTheme="majorHAnsi" w:hAnsiTheme="majorHAnsi"/>
          <w:b/>
        </w:rPr>
      </w:pPr>
      <w:r w:rsidRPr="00E250F0">
        <w:rPr>
          <w:rFonts w:asciiTheme="majorHAnsi" w:hAnsiTheme="majorHAnsi"/>
          <w:b/>
        </w:rPr>
        <w:t>The eligibility requirements of the NJCK Program are as follows:</w:t>
      </w:r>
    </w:p>
    <w:p w:rsidR="00D10DE3" w:rsidRPr="00E250F0" w:rsidRDefault="00D10DE3" w:rsidP="00E250F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E250F0">
        <w:rPr>
          <w:rFonts w:asciiTheme="majorHAnsi" w:hAnsiTheme="majorHAnsi"/>
          <w:sz w:val="24"/>
        </w:rPr>
        <w:t>Must be an Ocean County resident</w:t>
      </w:r>
    </w:p>
    <w:p w:rsidR="00D10DE3" w:rsidRPr="00E250F0" w:rsidRDefault="00D10DE3" w:rsidP="00E250F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E250F0">
        <w:rPr>
          <w:rFonts w:asciiTheme="majorHAnsi" w:hAnsiTheme="majorHAnsi"/>
          <w:sz w:val="24"/>
        </w:rPr>
        <w:t xml:space="preserve">Must be employed full time (at least 30 hours per week) </w:t>
      </w:r>
      <w:r w:rsidRPr="00E250F0">
        <w:rPr>
          <w:rFonts w:asciiTheme="majorHAnsi" w:hAnsiTheme="majorHAnsi"/>
          <w:sz w:val="24"/>
          <w:u w:val="single"/>
        </w:rPr>
        <w:t>OR</w:t>
      </w:r>
    </w:p>
    <w:p w:rsidR="00D10DE3" w:rsidRPr="00E250F0" w:rsidRDefault="00D10DE3" w:rsidP="00E250F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E250F0">
        <w:rPr>
          <w:rFonts w:asciiTheme="majorHAnsi" w:hAnsiTheme="majorHAnsi"/>
          <w:sz w:val="24"/>
        </w:rPr>
        <w:t>Attend school full time</w:t>
      </w:r>
      <w:r w:rsidR="00731CAE" w:rsidRPr="00E250F0">
        <w:rPr>
          <w:rFonts w:asciiTheme="majorHAnsi" w:hAnsiTheme="majorHAnsi"/>
          <w:sz w:val="24"/>
        </w:rPr>
        <w:t xml:space="preserve">: </w:t>
      </w:r>
      <w:r w:rsidRPr="00E250F0">
        <w:rPr>
          <w:rFonts w:asciiTheme="majorHAnsi" w:hAnsiTheme="majorHAnsi"/>
          <w:sz w:val="24"/>
        </w:rPr>
        <w:t>20 hours per week of training or 12 college credits</w:t>
      </w:r>
      <w:r w:rsidR="00EB5447" w:rsidRPr="00E250F0">
        <w:rPr>
          <w:rFonts w:asciiTheme="majorHAnsi" w:hAnsiTheme="majorHAnsi"/>
          <w:sz w:val="24"/>
        </w:rPr>
        <w:t xml:space="preserve"> </w:t>
      </w:r>
      <w:r w:rsidR="00731CAE" w:rsidRPr="00E250F0">
        <w:rPr>
          <w:rFonts w:asciiTheme="majorHAnsi" w:hAnsiTheme="majorHAnsi"/>
          <w:sz w:val="24"/>
        </w:rPr>
        <w:t>(</w:t>
      </w:r>
      <w:r w:rsidR="00183DDA" w:rsidRPr="00E250F0">
        <w:rPr>
          <w:rFonts w:asciiTheme="majorHAnsi" w:hAnsiTheme="majorHAnsi"/>
          <w:sz w:val="24"/>
        </w:rPr>
        <w:t xml:space="preserve">a </w:t>
      </w:r>
      <w:r w:rsidR="00183DDA" w:rsidRPr="00E250F0">
        <w:rPr>
          <w:rFonts w:asciiTheme="majorHAnsi" w:hAnsiTheme="majorHAnsi"/>
          <w:sz w:val="24"/>
          <w:u w:val="single"/>
        </w:rPr>
        <w:t>minimum</w:t>
      </w:r>
      <w:r w:rsidR="00183DDA" w:rsidRPr="00E250F0">
        <w:rPr>
          <w:rFonts w:asciiTheme="majorHAnsi" w:hAnsiTheme="majorHAnsi"/>
          <w:sz w:val="24"/>
        </w:rPr>
        <w:t xml:space="preserve"> of 6 credits must be in person; a </w:t>
      </w:r>
      <w:r w:rsidR="00183DDA" w:rsidRPr="00E250F0">
        <w:rPr>
          <w:rFonts w:asciiTheme="majorHAnsi" w:hAnsiTheme="majorHAnsi"/>
          <w:sz w:val="24"/>
          <w:u w:val="single"/>
        </w:rPr>
        <w:t>maximum</w:t>
      </w:r>
      <w:r w:rsidR="00183DDA" w:rsidRPr="00E250F0">
        <w:rPr>
          <w:rFonts w:asciiTheme="majorHAnsi" w:hAnsiTheme="majorHAnsi"/>
          <w:sz w:val="24"/>
        </w:rPr>
        <w:t xml:space="preserve"> of 6 credits may be online</w:t>
      </w:r>
      <w:r w:rsidR="00731CAE" w:rsidRPr="00E250F0">
        <w:rPr>
          <w:rFonts w:asciiTheme="majorHAnsi" w:hAnsiTheme="majorHAnsi"/>
          <w:sz w:val="24"/>
        </w:rPr>
        <w:t>)</w:t>
      </w:r>
      <w:r w:rsidR="00EB5447" w:rsidRPr="00E250F0">
        <w:rPr>
          <w:rFonts w:asciiTheme="majorHAnsi" w:hAnsiTheme="majorHAnsi"/>
          <w:sz w:val="24"/>
        </w:rPr>
        <w:t xml:space="preserve">; </w:t>
      </w:r>
      <w:r w:rsidRPr="00E250F0">
        <w:rPr>
          <w:rFonts w:asciiTheme="majorHAnsi" w:hAnsiTheme="majorHAnsi"/>
          <w:sz w:val="24"/>
        </w:rPr>
        <w:t xml:space="preserve"> </w:t>
      </w:r>
      <w:r w:rsidRPr="00E250F0">
        <w:rPr>
          <w:rFonts w:asciiTheme="majorHAnsi" w:hAnsiTheme="majorHAnsi"/>
          <w:sz w:val="24"/>
          <w:u w:val="single"/>
        </w:rPr>
        <w:t>OR</w:t>
      </w:r>
    </w:p>
    <w:p w:rsidR="00D10DE3" w:rsidRPr="00E250F0" w:rsidRDefault="00D10DE3" w:rsidP="00E250F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E250F0">
        <w:rPr>
          <w:rFonts w:asciiTheme="majorHAnsi" w:hAnsiTheme="majorHAnsi"/>
          <w:sz w:val="24"/>
        </w:rPr>
        <w:t xml:space="preserve">Work part time </w:t>
      </w:r>
      <w:r w:rsidRPr="00E250F0">
        <w:rPr>
          <w:rFonts w:asciiTheme="majorHAnsi" w:hAnsiTheme="majorHAnsi"/>
          <w:sz w:val="24"/>
          <w:u w:val="single"/>
        </w:rPr>
        <w:t>AND</w:t>
      </w:r>
      <w:r w:rsidRPr="00E250F0">
        <w:rPr>
          <w:rFonts w:asciiTheme="majorHAnsi" w:hAnsiTheme="majorHAnsi"/>
          <w:sz w:val="24"/>
        </w:rPr>
        <w:t xml:space="preserve"> go to school/training part time (total must equal full time) </w:t>
      </w:r>
    </w:p>
    <w:p w:rsidR="003631F4" w:rsidRPr="00E250F0" w:rsidRDefault="00D10DE3" w:rsidP="00E250F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E250F0">
        <w:rPr>
          <w:rFonts w:asciiTheme="majorHAnsi" w:hAnsiTheme="majorHAnsi"/>
          <w:sz w:val="24"/>
        </w:rPr>
        <w:t>Must meet income eligibility guidelines</w:t>
      </w:r>
    </w:p>
    <w:p w:rsidR="003631F4" w:rsidRPr="00A570AE" w:rsidRDefault="003631F4" w:rsidP="003631F4">
      <w:pPr>
        <w:jc w:val="center"/>
        <w:rPr>
          <w:rFonts w:asciiTheme="majorHAnsi" w:hAnsiTheme="majorHAnsi"/>
          <w:b/>
          <w:sz w:val="18"/>
          <w:szCs w:val="28"/>
        </w:rPr>
      </w:pPr>
    </w:p>
    <w:p w:rsidR="00296F14" w:rsidRPr="005A4426" w:rsidRDefault="00296F14" w:rsidP="00D10DE3">
      <w:pPr>
        <w:rPr>
          <w:rFonts w:asciiTheme="majorHAnsi" w:hAnsiTheme="majorHAnsi"/>
          <w:b/>
        </w:rPr>
      </w:pPr>
      <w:r w:rsidRPr="005A4426">
        <w:rPr>
          <w:rFonts w:asciiTheme="majorHAnsi" w:hAnsiTheme="majorHAnsi"/>
        </w:rPr>
        <w:t>Please follow the instructions on how to complete the application.</w:t>
      </w:r>
      <w:r w:rsidR="005A4426" w:rsidRPr="005A4426">
        <w:rPr>
          <w:rFonts w:asciiTheme="majorHAnsi" w:hAnsiTheme="majorHAnsi"/>
        </w:rPr>
        <w:t xml:space="preserve"> Use the Documentation Checklist</w:t>
      </w:r>
      <w:r w:rsidR="005A4426">
        <w:rPr>
          <w:rFonts w:asciiTheme="majorHAnsi" w:hAnsiTheme="majorHAnsi"/>
        </w:rPr>
        <w:t xml:space="preserve"> included with the application</w:t>
      </w:r>
      <w:r w:rsidRPr="005A4426">
        <w:rPr>
          <w:rFonts w:asciiTheme="majorHAnsi" w:hAnsiTheme="majorHAnsi"/>
        </w:rPr>
        <w:t xml:space="preserve"> as a guide to ensure all required documentation has been added to your application for review. </w:t>
      </w:r>
      <w:r w:rsidRPr="005A4426">
        <w:rPr>
          <w:rFonts w:asciiTheme="majorHAnsi" w:hAnsiTheme="majorHAnsi"/>
          <w:b/>
        </w:rPr>
        <w:t>We are unable to accept incomplete applications.</w:t>
      </w:r>
    </w:p>
    <w:p w:rsidR="00296F14" w:rsidRPr="00A570AE" w:rsidRDefault="00296F14" w:rsidP="00D10DE3">
      <w:pPr>
        <w:rPr>
          <w:rFonts w:asciiTheme="majorHAnsi" w:hAnsiTheme="majorHAnsi"/>
          <w:sz w:val="18"/>
        </w:rPr>
      </w:pPr>
    </w:p>
    <w:p w:rsidR="00D10DE3" w:rsidRPr="005A4426" w:rsidRDefault="00D10DE3" w:rsidP="00D10DE3">
      <w:pPr>
        <w:rPr>
          <w:rFonts w:asciiTheme="majorHAnsi" w:hAnsiTheme="majorHAnsi"/>
        </w:rPr>
      </w:pPr>
      <w:r w:rsidRPr="005A4426">
        <w:rPr>
          <w:rFonts w:asciiTheme="majorHAnsi" w:hAnsiTheme="majorHAnsi"/>
        </w:rPr>
        <w:t xml:space="preserve">If you need assistance with the application or have any questions, please call: </w:t>
      </w:r>
    </w:p>
    <w:p w:rsidR="004B687D" w:rsidRPr="00A570AE" w:rsidRDefault="004B687D" w:rsidP="00D10DE3">
      <w:pPr>
        <w:rPr>
          <w:rFonts w:asciiTheme="majorHAnsi" w:hAnsiTheme="majorHAnsi"/>
          <w:sz w:val="18"/>
        </w:rPr>
      </w:pPr>
    </w:p>
    <w:p w:rsidR="004B687D" w:rsidRPr="005A4426" w:rsidRDefault="00183DDA" w:rsidP="00D10DE3">
      <w:pPr>
        <w:rPr>
          <w:rFonts w:asciiTheme="majorHAnsi" w:hAnsiTheme="majorHAnsi"/>
        </w:rPr>
      </w:pPr>
      <w:r w:rsidRPr="005A4426">
        <w:rPr>
          <w:rFonts w:asciiTheme="majorHAnsi" w:hAnsiTheme="majorHAnsi"/>
        </w:rPr>
        <w:t xml:space="preserve">Virginia </w:t>
      </w:r>
      <w:r w:rsidR="005A4426">
        <w:rPr>
          <w:rFonts w:asciiTheme="majorHAnsi" w:hAnsiTheme="majorHAnsi"/>
        </w:rPr>
        <w:t xml:space="preserve">Charpentier </w:t>
      </w:r>
      <w:r w:rsidRPr="005A4426">
        <w:rPr>
          <w:rFonts w:asciiTheme="majorHAnsi" w:hAnsiTheme="majorHAnsi"/>
        </w:rPr>
        <w:t xml:space="preserve">at extension </w:t>
      </w:r>
      <w:r w:rsidR="005A4426" w:rsidRPr="005A4426">
        <w:rPr>
          <w:rFonts w:asciiTheme="majorHAnsi" w:hAnsiTheme="majorHAnsi"/>
        </w:rPr>
        <w:t>3</w:t>
      </w:r>
      <w:r w:rsidRPr="005A4426">
        <w:rPr>
          <w:rFonts w:asciiTheme="majorHAnsi" w:hAnsiTheme="majorHAnsi"/>
        </w:rPr>
        <w:t>143 for general i</w:t>
      </w:r>
      <w:r w:rsidR="004B687D" w:rsidRPr="005A4426">
        <w:rPr>
          <w:rFonts w:asciiTheme="majorHAnsi" w:hAnsiTheme="majorHAnsi"/>
        </w:rPr>
        <w:t>nformation</w:t>
      </w:r>
      <w:r w:rsidRPr="005A4426">
        <w:rPr>
          <w:rFonts w:asciiTheme="majorHAnsi" w:hAnsiTheme="majorHAnsi"/>
        </w:rPr>
        <w:t>.</w:t>
      </w:r>
    </w:p>
    <w:p w:rsidR="002C1483" w:rsidRPr="00A570AE" w:rsidRDefault="002C1483" w:rsidP="002C1483">
      <w:pPr>
        <w:rPr>
          <w:rFonts w:asciiTheme="majorHAnsi" w:hAnsiTheme="majorHAnsi"/>
          <w:sz w:val="18"/>
        </w:rPr>
      </w:pPr>
    </w:p>
    <w:p w:rsidR="002C1483" w:rsidRPr="005A4426" w:rsidRDefault="002C1483" w:rsidP="002C1483">
      <w:pPr>
        <w:rPr>
          <w:rFonts w:asciiTheme="majorHAnsi" w:hAnsiTheme="majorHAnsi"/>
        </w:rPr>
      </w:pPr>
      <w:r w:rsidRPr="005A4426">
        <w:rPr>
          <w:rFonts w:asciiTheme="majorHAnsi" w:hAnsiTheme="majorHAnsi"/>
        </w:rPr>
        <w:t xml:space="preserve">Alexis </w:t>
      </w:r>
      <w:r w:rsidR="005A4426">
        <w:rPr>
          <w:rFonts w:asciiTheme="majorHAnsi" w:hAnsiTheme="majorHAnsi"/>
        </w:rPr>
        <w:t xml:space="preserve">Brown </w:t>
      </w:r>
      <w:r w:rsidRPr="005A4426">
        <w:rPr>
          <w:rFonts w:asciiTheme="majorHAnsi" w:hAnsiTheme="majorHAnsi"/>
        </w:rPr>
        <w:t xml:space="preserve">at extension </w:t>
      </w:r>
      <w:r w:rsidR="005A4426" w:rsidRPr="005A4426">
        <w:rPr>
          <w:rFonts w:asciiTheme="majorHAnsi" w:hAnsiTheme="majorHAnsi"/>
        </w:rPr>
        <w:t>3</w:t>
      </w:r>
      <w:r w:rsidRPr="005A4426">
        <w:rPr>
          <w:rFonts w:asciiTheme="majorHAnsi" w:hAnsiTheme="majorHAnsi"/>
        </w:rPr>
        <w:t xml:space="preserve">110 if your last name begins with letters A-L. </w:t>
      </w:r>
    </w:p>
    <w:p w:rsidR="002C1483" w:rsidRPr="005A4426" w:rsidRDefault="002C1483" w:rsidP="002C1483">
      <w:pPr>
        <w:rPr>
          <w:rFonts w:asciiTheme="majorHAnsi" w:hAnsiTheme="majorHAnsi"/>
        </w:rPr>
      </w:pPr>
      <w:r w:rsidRPr="005A4426">
        <w:rPr>
          <w:rFonts w:asciiTheme="majorHAnsi" w:hAnsiTheme="majorHAnsi"/>
        </w:rPr>
        <w:t>Francine</w:t>
      </w:r>
      <w:r w:rsidR="005A4426">
        <w:rPr>
          <w:rFonts w:asciiTheme="majorHAnsi" w:hAnsiTheme="majorHAnsi"/>
        </w:rPr>
        <w:t xml:space="preserve"> Ashton</w:t>
      </w:r>
      <w:r w:rsidRPr="005A4426">
        <w:rPr>
          <w:rFonts w:asciiTheme="majorHAnsi" w:hAnsiTheme="majorHAnsi"/>
        </w:rPr>
        <w:t xml:space="preserve"> at extension </w:t>
      </w:r>
      <w:r w:rsidR="005A4426" w:rsidRPr="005A4426">
        <w:rPr>
          <w:rFonts w:asciiTheme="majorHAnsi" w:hAnsiTheme="majorHAnsi"/>
        </w:rPr>
        <w:t>3</w:t>
      </w:r>
      <w:r w:rsidRPr="005A4426">
        <w:rPr>
          <w:rFonts w:asciiTheme="majorHAnsi" w:hAnsiTheme="majorHAnsi"/>
        </w:rPr>
        <w:t>166 if your last name begins with letters M-Z.</w:t>
      </w:r>
    </w:p>
    <w:p w:rsidR="005A4426" w:rsidRPr="00A570AE" w:rsidRDefault="005A4426" w:rsidP="00D10DE3">
      <w:pPr>
        <w:rPr>
          <w:rFonts w:asciiTheme="majorHAnsi" w:hAnsiTheme="majorHAnsi"/>
          <w:sz w:val="18"/>
        </w:rPr>
      </w:pPr>
    </w:p>
    <w:p w:rsidR="005A4426" w:rsidRPr="005A4426" w:rsidRDefault="005A4426" w:rsidP="00D10DE3">
      <w:pPr>
        <w:rPr>
          <w:rFonts w:asciiTheme="majorHAnsi" w:hAnsiTheme="majorHAnsi"/>
        </w:rPr>
      </w:pPr>
      <w:r w:rsidRPr="005A4426">
        <w:rPr>
          <w:rFonts w:asciiTheme="majorHAnsi" w:hAnsiTheme="majorHAnsi"/>
        </w:rPr>
        <w:t xml:space="preserve">Please call our Family Engagement Specialist, Terece Torquato, at extension 3109 if you are </w:t>
      </w:r>
      <w:r w:rsidR="000C69D3">
        <w:rPr>
          <w:rFonts w:asciiTheme="majorHAnsi" w:hAnsiTheme="majorHAnsi"/>
        </w:rPr>
        <w:t>interested in</w:t>
      </w:r>
      <w:r w:rsidRPr="005A4426">
        <w:rPr>
          <w:rFonts w:asciiTheme="majorHAnsi" w:hAnsiTheme="majorHAnsi"/>
        </w:rPr>
        <w:t>:</w:t>
      </w:r>
    </w:p>
    <w:p w:rsidR="005A4426" w:rsidRDefault="000C69D3" w:rsidP="000C69D3">
      <w:pPr>
        <w:pStyle w:val="ListParagraph"/>
        <w:numPr>
          <w:ilvl w:val="0"/>
          <w:numId w:val="7"/>
        </w:numPr>
        <w:spacing w:after="0" w:line="240" w:lineRule="auto"/>
        <w:ind w:left="778"/>
        <w:rPr>
          <w:rFonts w:asciiTheme="majorHAnsi" w:hAnsiTheme="majorHAnsi"/>
          <w:sz w:val="24"/>
        </w:rPr>
      </w:pPr>
      <w:r w:rsidRPr="000C69D3">
        <w:rPr>
          <w:rFonts w:asciiTheme="majorHAnsi" w:hAnsiTheme="majorHAnsi"/>
          <w:sz w:val="24"/>
        </w:rPr>
        <w:t>Developmental Scree</w:t>
      </w:r>
      <w:r>
        <w:rPr>
          <w:rFonts w:asciiTheme="majorHAnsi" w:hAnsiTheme="majorHAnsi"/>
          <w:sz w:val="24"/>
        </w:rPr>
        <w:t>nings for children up to age 5 in</w:t>
      </w:r>
      <w:r w:rsidRPr="000C69D3">
        <w:rPr>
          <w:rFonts w:asciiTheme="majorHAnsi" w:hAnsiTheme="majorHAnsi"/>
          <w:sz w:val="24"/>
        </w:rPr>
        <w:t xml:space="preserve"> key areas such as speech, fine motor, gross motor, social and emotional</w:t>
      </w:r>
    </w:p>
    <w:p w:rsidR="000C69D3" w:rsidRDefault="000C69D3" w:rsidP="000C69D3">
      <w:pPr>
        <w:pStyle w:val="ListParagraph"/>
        <w:numPr>
          <w:ilvl w:val="0"/>
          <w:numId w:val="7"/>
        </w:numPr>
        <w:spacing w:after="0" w:line="240" w:lineRule="auto"/>
        <w:ind w:left="77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Positive Solutions for Families to learn strategies for addressing </w:t>
      </w:r>
      <w:r w:rsidR="000F45A4">
        <w:rPr>
          <w:rFonts w:asciiTheme="majorHAnsi" w:hAnsiTheme="majorHAnsi"/>
          <w:sz w:val="24"/>
        </w:rPr>
        <w:t xml:space="preserve">children’s occasional </w:t>
      </w:r>
      <w:r>
        <w:rPr>
          <w:rFonts w:asciiTheme="majorHAnsi" w:hAnsiTheme="majorHAnsi"/>
          <w:sz w:val="24"/>
        </w:rPr>
        <w:t>challenging behavior at home</w:t>
      </w:r>
    </w:p>
    <w:p w:rsidR="000C69D3" w:rsidRDefault="000C69D3" w:rsidP="000C69D3">
      <w:pPr>
        <w:pStyle w:val="ListParagraph"/>
        <w:numPr>
          <w:ilvl w:val="0"/>
          <w:numId w:val="7"/>
        </w:numPr>
        <w:spacing w:after="0" w:line="240" w:lineRule="auto"/>
        <w:ind w:left="77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Parent Cafes for</w:t>
      </w:r>
      <w:r w:rsidR="002F402E">
        <w:rPr>
          <w:rFonts w:asciiTheme="majorHAnsi" w:hAnsiTheme="majorHAnsi"/>
          <w:sz w:val="24"/>
        </w:rPr>
        <w:t xml:space="preserve"> discussions to reduce stress and strategies to keep families strong</w:t>
      </w:r>
    </w:p>
    <w:p w:rsidR="002F402E" w:rsidRDefault="002F402E" w:rsidP="000C69D3">
      <w:pPr>
        <w:pStyle w:val="ListParagraph"/>
        <w:numPr>
          <w:ilvl w:val="0"/>
          <w:numId w:val="7"/>
        </w:numPr>
        <w:spacing w:after="0" w:line="240" w:lineRule="auto"/>
        <w:ind w:left="77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Referrals to other Ocean County resources (housing, food, etc.)</w:t>
      </w:r>
    </w:p>
    <w:p w:rsidR="002F402E" w:rsidRPr="00A570AE" w:rsidRDefault="002F402E" w:rsidP="00B84F73">
      <w:pPr>
        <w:rPr>
          <w:rFonts w:asciiTheme="majorHAnsi" w:hAnsiTheme="majorHAnsi"/>
          <w:sz w:val="18"/>
        </w:rPr>
      </w:pPr>
    </w:p>
    <w:p w:rsidR="00A570AE" w:rsidRDefault="00B84F73" w:rsidP="00A570A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would like more information on the </w:t>
      </w:r>
      <w:r w:rsidR="00FE0032">
        <w:rPr>
          <w:rFonts w:asciiTheme="majorHAnsi" w:hAnsiTheme="majorHAnsi"/>
        </w:rPr>
        <w:t>various</w:t>
      </w:r>
      <w:r>
        <w:rPr>
          <w:rFonts w:asciiTheme="majorHAnsi" w:hAnsiTheme="majorHAnsi"/>
        </w:rPr>
        <w:t xml:space="preserve"> </w:t>
      </w:r>
      <w:r w:rsidR="00CA50F0">
        <w:rPr>
          <w:rFonts w:asciiTheme="majorHAnsi" w:hAnsiTheme="majorHAnsi"/>
        </w:rPr>
        <w:t>types</w:t>
      </w:r>
      <w:r>
        <w:rPr>
          <w:rFonts w:asciiTheme="majorHAnsi" w:hAnsiTheme="majorHAnsi"/>
        </w:rPr>
        <w:t xml:space="preserve"> of child care programs </w:t>
      </w:r>
      <w:r w:rsidR="00FE0032">
        <w:rPr>
          <w:rFonts w:asciiTheme="majorHAnsi" w:hAnsiTheme="majorHAnsi"/>
        </w:rPr>
        <w:t xml:space="preserve">available </w:t>
      </w:r>
      <w:r>
        <w:rPr>
          <w:rFonts w:asciiTheme="majorHAnsi" w:hAnsiTheme="majorHAnsi"/>
        </w:rPr>
        <w:t>or would like a</w:t>
      </w:r>
      <w:r w:rsidR="0012584B">
        <w:rPr>
          <w:rFonts w:asciiTheme="majorHAnsi" w:hAnsiTheme="majorHAnsi"/>
        </w:rPr>
        <w:t xml:space="preserve">ssistance </w:t>
      </w:r>
      <w:r>
        <w:rPr>
          <w:rFonts w:asciiTheme="majorHAnsi" w:hAnsiTheme="majorHAnsi"/>
        </w:rPr>
        <w:t>locating a quality child care option that meets your family’s needs</w:t>
      </w:r>
      <w:r w:rsidR="00A570AE">
        <w:rPr>
          <w:rFonts w:asciiTheme="majorHAnsi" w:hAnsiTheme="majorHAnsi"/>
        </w:rPr>
        <w:t>*</w:t>
      </w:r>
      <w:r>
        <w:rPr>
          <w:rFonts w:asciiTheme="majorHAnsi" w:hAnsiTheme="majorHAnsi"/>
        </w:rPr>
        <w:t>, please contact our</w:t>
      </w:r>
      <w:r w:rsidRPr="005A4426">
        <w:rPr>
          <w:rFonts w:asciiTheme="majorHAnsi" w:hAnsiTheme="majorHAnsi"/>
        </w:rPr>
        <w:t xml:space="preserve"> Resource and Referral Specialist, Chantele McAllister, at extension 3105.</w:t>
      </w:r>
      <w:r w:rsidR="00FE0032">
        <w:rPr>
          <w:rFonts w:asciiTheme="majorHAnsi" w:hAnsiTheme="majorHAnsi"/>
        </w:rPr>
        <w:t xml:space="preserve"> </w:t>
      </w:r>
    </w:p>
    <w:p w:rsidR="00A570AE" w:rsidRDefault="00A570AE" w:rsidP="00A570AE">
      <w:pPr>
        <w:autoSpaceDE w:val="0"/>
        <w:autoSpaceDN w:val="0"/>
        <w:adjustRightInd w:val="0"/>
        <w:rPr>
          <w:rFonts w:asciiTheme="majorHAnsi" w:hAnsiTheme="majorHAnsi"/>
          <w:sz w:val="18"/>
        </w:rPr>
      </w:pPr>
    </w:p>
    <w:p w:rsidR="00A570AE" w:rsidRPr="00A570AE" w:rsidRDefault="00A570AE" w:rsidP="00A570AE">
      <w:pPr>
        <w:autoSpaceDE w:val="0"/>
        <w:autoSpaceDN w:val="0"/>
        <w:adjustRightInd w:val="0"/>
        <w:rPr>
          <w:rFonts w:asciiTheme="majorHAnsi" w:hAnsiTheme="majorHAnsi"/>
          <w:sz w:val="18"/>
        </w:rPr>
      </w:pPr>
    </w:p>
    <w:p w:rsidR="002F402E" w:rsidRPr="00A570AE" w:rsidRDefault="00CA50F0" w:rsidP="00A570A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</w:t>
      </w:r>
      <w:bookmarkStart w:id="0" w:name="_GoBack"/>
      <w:bookmarkEnd w:id="0"/>
      <w:r w:rsidR="00A570AE">
        <w:rPr>
          <w:rFonts w:ascii="Cambria" w:hAnsi="Cambria" w:cs="Cambria"/>
          <w:sz w:val="20"/>
          <w:szCs w:val="20"/>
        </w:rPr>
        <w:t>The Children’s Home Society of New Jersey does not license, endorse or recommend any specific provider.</w:t>
      </w:r>
      <w:r w:rsidR="00A570AE">
        <w:rPr>
          <w:rFonts w:ascii="Cambria" w:hAnsi="Cambria" w:cs="Cambria"/>
          <w:sz w:val="20"/>
          <w:szCs w:val="20"/>
        </w:rPr>
        <w:t xml:space="preserve"> </w:t>
      </w:r>
      <w:r w:rsidR="00A570AE">
        <w:rPr>
          <w:rFonts w:ascii="Cambria" w:hAnsi="Cambria" w:cs="Cambria"/>
          <w:sz w:val="20"/>
          <w:szCs w:val="20"/>
        </w:rPr>
        <w:t>The agency encourages and supports parental choice in the selection of child care. We urge parents &amp; guardians to</w:t>
      </w:r>
      <w:r w:rsidR="00A570AE">
        <w:rPr>
          <w:rFonts w:ascii="Cambria" w:hAnsi="Cambria" w:cs="Cambria"/>
          <w:sz w:val="20"/>
          <w:szCs w:val="20"/>
        </w:rPr>
        <w:t xml:space="preserve"> </w:t>
      </w:r>
      <w:r w:rsidR="00A570AE">
        <w:rPr>
          <w:rFonts w:ascii="Cambria" w:hAnsi="Cambria" w:cs="Cambria"/>
          <w:sz w:val="20"/>
          <w:szCs w:val="20"/>
        </w:rPr>
        <w:t>interview and carefully check references b</w:t>
      </w:r>
      <w:r w:rsidR="00A570AE">
        <w:rPr>
          <w:rFonts w:ascii="Cambria" w:hAnsi="Cambria" w:cs="Cambria"/>
          <w:sz w:val="20"/>
          <w:szCs w:val="20"/>
        </w:rPr>
        <w:t>efore leaving a child in care.</w:t>
      </w:r>
    </w:p>
    <w:p w:rsidR="00423371" w:rsidRDefault="00423371" w:rsidP="00D10DE3"/>
    <w:p w:rsidR="00D10DE3" w:rsidRDefault="00D10DE3" w:rsidP="00D10DE3">
      <w:pPr>
        <w:rPr>
          <w:sz w:val="16"/>
          <w:szCs w:val="16"/>
        </w:rPr>
      </w:pPr>
    </w:p>
    <w:p w:rsidR="00A570AE" w:rsidRDefault="00A570AE" w:rsidP="00D10DE3">
      <w:pPr>
        <w:rPr>
          <w:sz w:val="16"/>
          <w:szCs w:val="16"/>
        </w:rPr>
      </w:pPr>
    </w:p>
    <w:p w:rsidR="00A570AE" w:rsidRDefault="00A570AE" w:rsidP="00D10DE3">
      <w:pPr>
        <w:rPr>
          <w:sz w:val="16"/>
          <w:szCs w:val="16"/>
        </w:rPr>
      </w:pPr>
    </w:p>
    <w:p w:rsidR="00D10DE3" w:rsidRDefault="00D10DE3" w:rsidP="00D10D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9399270</wp:posOffset>
                </wp:positionV>
                <wp:extent cx="3918585" cy="228600"/>
                <wp:effectExtent l="2540" t="0" r="3175" b="190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DE3" w:rsidRPr="006E1E86" w:rsidRDefault="00D10DE3" w:rsidP="00D10DE3">
                            <w:pPr>
                              <w:jc w:val="center"/>
                              <w:rPr>
                                <w:rFonts w:ascii="AGaramond" w:hAnsi="A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E86">
                              <w:rPr>
                                <w:rFonts w:ascii="AGaramond" w:hAnsi="AGaramond"/>
                                <w:b/>
                                <w:i/>
                                <w:sz w:val="18"/>
                                <w:szCs w:val="18"/>
                              </w:rPr>
                              <w:t>Saving children’s lives and building healthy families since 1894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103.7pt;margin-top:740.1pt;width:308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Lr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" filled="f" stroked="f">
                <v:textbox inset="0,0,0,0">
                  <w:txbxContent>
                    <w:p w:rsidR="00D10DE3" w:rsidRPr="006E1E86" w:rsidRDefault="00D10DE3" w:rsidP="00D10DE3">
                      <w:pPr>
                        <w:jc w:val="center"/>
                        <w:rPr>
                          <w:rFonts w:ascii="AGaramond" w:hAnsi="AGaramond"/>
                          <w:b/>
                          <w:i/>
                          <w:sz w:val="18"/>
                          <w:szCs w:val="18"/>
                        </w:rPr>
                      </w:pPr>
                      <w:r w:rsidRPr="006E1E86">
                        <w:rPr>
                          <w:rFonts w:ascii="AGaramond" w:hAnsi="AGaramond"/>
                          <w:b/>
                          <w:i/>
                          <w:sz w:val="18"/>
                          <w:szCs w:val="18"/>
                        </w:rPr>
                        <w:t>Saving children’s lives and building healthy families since 1894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6858000" cy="0"/>
                <wp:effectExtent l="9525" t="8890" r="9525" b="1016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D1D5" id="Line 2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" strokeweight="1.25pt">
                <w10:wrap anchorx="page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828800" cy="88773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DE3" w:rsidRPr="006E1E86" w:rsidRDefault="00D10DE3" w:rsidP="00D10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98E94" wp14:editId="41EF8BEC">
                                  <wp:extent cx="3505200" cy="59055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DE3" w:rsidRPr="006E1E86" w:rsidRDefault="00D10DE3" w:rsidP="00D10DE3"/>
                          <w:p w:rsidR="00D10DE3" w:rsidRPr="006E1E86" w:rsidRDefault="00D10DE3" w:rsidP="00D10DE3"/>
                          <w:p w:rsidR="00D10DE3" w:rsidRPr="006E1E86" w:rsidRDefault="00D10DE3" w:rsidP="00D10DE3"/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92.8pt;margin-top:5.2pt;width:2in;height:69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" filled="f" stroked="f">
                <v:textbox inset="0,,0,0">
                  <w:txbxContent>
                    <w:p w:rsidR="00D10DE3" w:rsidRPr="006E1E86" w:rsidRDefault="00D10DE3" w:rsidP="00D10DE3">
                      <w:r>
                        <w:rPr>
                          <w:noProof/>
                        </w:rPr>
                        <w:drawing>
                          <wp:inline distT="0" distB="0" distL="0" distR="0" wp14:anchorId="15498E94" wp14:editId="41EF8BEC">
                            <wp:extent cx="3505200" cy="59055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DE3" w:rsidRPr="006E1E86" w:rsidRDefault="00D10DE3" w:rsidP="00D10DE3"/>
                    <w:p w:rsidR="00D10DE3" w:rsidRPr="006E1E86" w:rsidRDefault="00D10DE3" w:rsidP="00D10DE3"/>
                    <w:p w:rsidR="00D10DE3" w:rsidRPr="006E1E86" w:rsidRDefault="00D10DE3" w:rsidP="00D10DE3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0DE3" w:rsidSect="00EA542E">
      <w:pgSz w:w="12240" w:h="15840" w:code="1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DA" w:rsidRDefault="005566DA" w:rsidP="005566DA">
      <w:r>
        <w:separator/>
      </w:r>
    </w:p>
  </w:endnote>
  <w:endnote w:type="continuationSeparator" w:id="0">
    <w:p w:rsidR="005566DA" w:rsidRDefault="005566DA" w:rsidP="005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DA" w:rsidRDefault="005566DA" w:rsidP="005566DA">
      <w:r>
        <w:separator/>
      </w:r>
    </w:p>
  </w:footnote>
  <w:footnote w:type="continuationSeparator" w:id="0">
    <w:p w:rsidR="005566DA" w:rsidRDefault="005566DA" w:rsidP="0055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927"/>
    <w:multiLevelType w:val="hybridMultilevel"/>
    <w:tmpl w:val="7B9C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D93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1E7F8D"/>
    <w:multiLevelType w:val="hybridMultilevel"/>
    <w:tmpl w:val="4D38D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200C01"/>
    <w:multiLevelType w:val="hybridMultilevel"/>
    <w:tmpl w:val="828A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149F"/>
    <w:multiLevelType w:val="hybridMultilevel"/>
    <w:tmpl w:val="702EED6C"/>
    <w:lvl w:ilvl="0" w:tplc="7A8CF24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C284DB1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C3205750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D62BC8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6212C98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DD6E7E66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8630710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BAE1D7E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D58613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F4922FC"/>
    <w:multiLevelType w:val="singleLevel"/>
    <w:tmpl w:val="61CC270C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903817"/>
    <w:multiLevelType w:val="multilevel"/>
    <w:tmpl w:val="0409001D"/>
    <w:numStyleLink w:val="Style1"/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D"/>
    <w:rsid w:val="00045B65"/>
    <w:rsid w:val="0006671C"/>
    <w:rsid w:val="000731E5"/>
    <w:rsid w:val="000A0D44"/>
    <w:rsid w:val="000B22FB"/>
    <w:rsid w:val="000C69D3"/>
    <w:rsid w:val="000F45A4"/>
    <w:rsid w:val="0012584B"/>
    <w:rsid w:val="00152828"/>
    <w:rsid w:val="00170E3C"/>
    <w:rsid w:val="00176F84"/>
    <w:rsid w:val="00183DDA"/>
    <w:rsid w:val="001840C1"/>
    <w:rsid w:val="001843F9"/>
    <w:rsid w:val="001A73BC"/>
    <w:rsid w:val="001B2BCD"/>
    <w:rsid w:val="0027533B"/>
    <w:rsid w:val="00283F9A"/>
    <w:rsid w:val="00296F14"/>
    <w:rsid w:val="002C1483"/>
    <w:rsid w:val="002D542D"/>
    <w:rsid w:val="002F402E"/>
    <w:rsid w:val="00333B47"/>
    <w:rsid w:val="003631F4"/>
    <w:rsid w:val="003865B0"/>
    <w:rsid w:val="00404D8F"/>
    <w:rsid w:val="00423371"/>
    <w:rsid w:val="0045304C"/>
    <w:rsid w:val="004B687D"/>
    <w:rsid w:val="004E42EA"/>
    <w:rsid w:val="004F444F"/>
    <w:rsid w:val="004F498C"/>
    <w:rsid w:val="005429E1"/>
    <w:rsid w:val="005566DA"/>
    <w:rsid w:val="00560597"/>
    <w:rsid w:val="005A4426"/>
    <w:rsid w:val="005C79B7"/>
    <w:rsid w:val="006D63D8"/>
    <w:rsid w:val="006E0230"/>
    <w:rsid w:val="006E1E86"/>
    <w:rsid w:val="007004D1"/>
    <w:rsid w:val="00731CAE"/>
    <w:rsid w:val="00737601"/>
    <w:rsid w:val="00751D5E"/>
    <w:rsid w:val="00790F5B"/>
    <w:rsid w:val="007A2829"/>
    <w:rsid w:val="007E27EB"/>
    <w:rsid w:val="007F0D8A"/>
    <w:rsid w:val="00880352"/>
    <w:rsid w:val="00894938"/>
    <w:rsid w:val="00930F79"/>
    <w:rsid w:val="009367B3"/>
    <w:rsid w:val="00982F87"/>
    <w:rsid w:val="00990A7B"/>
    <w:rsid w:val="00996613"/>
    <w:rsid w:val="009D7F23"/>
    <w:rsid w:val="009E20F2"/>
    <w:rsid w:val="00A0280D"/>
    <w:rsid w:val="00A2015C"/>
    <w:rsid w:val="00A22B50"/>
    <w:rsid w:val="00A27B17"/>
    <w:rsid w:val="00A44960"/>
    <w:rsid w:val="00A570AE"/>
    <w:rsid w:val="00A67420"/>
    <w:rsid w:val="00AA0708"/>
    <w:rsid w:val="00AD0F2F"/>
    <w:rsid w:val="00AF6938"/>
    <w:rsid w:val="00B11D0C"/>
    <w:rsid w:val="00B20E57"/>
    <w:rsid w:val="00B84F73"/>
    <w:rsid w:val="00C06EBC"/>
    <w:rsid w:val="00C50B48"/>
    <w:rsid w:val="00C63888"/>
    <w:rsid w:val="00C919AF"/>
    <w:rsid w:val="00CA50F0"/>
    <w:rsid w:val="00CD1AAF"/>
    <w:rsid w:val="00D0113D"/>
    <w:rsid w:val="00D10DE3"/>
    <w:rsid w:val="00D34037"/>
    <w:rsid w:val="00E14F41"/>
    <w:rsid w:val="00E250F0"/>
    <w:rsid w:val="00E91FE7"/>
    <w:rsid w:val="00EA542E"/>
    <w:rsid w:val="00EB5447"/>
    <w:rsid w:val="00EC0C6A"/>
    <w:rsid w:val="00EE1006"/>
    <w:rsid w:val="00EE4746"/>
    <w:rsid w:val="00F73FDB"/>
    <w:rsid w:val="00F745CE"/>
    <w:rsid w:val="00F8128A"/>
    <w:rsid w:val="00FA2F12"/>
    <w:rsid w:val="00FD128D"/>
    <w:rsid w:val="00FD1640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a50000"/>
      <o:colormenu v:ext="edit" strokecolor="none"/>
    </o:shapedefaults>
    <o:shapelayout v:ext="edit">
      <o:idmap v:ext="edit" data="1"/>
    </o:shapelayout>
  </w:shapeDefaults>
  <w:decimalSymbol w:val="."/>
  <w:listSeparator w:val=","/>
  <w14:docId w14:val="416DD2F6"/>
  <w15:docId w15:val="{024C9E16-3373-483A-9508-6FB28D0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8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8128A"/>
    <w:pPr>
      <w:keepNext/>
      <w:spacing w:before="120" w:after="6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8128A"/>
    <w:rPr>
      <w:b/>
      <w:sz w:val="24"/>
    </w:rPr>
  </w:style>
  <w:style w:type="paragraph" w:styleId="NoSpacing">
    <w:name w:val="No Spacing"/>
    <w:uiPriority w:val="1"/>
    <w:qFormat/>
    <w:rsid w:val="00D10DE3"/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D10DE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10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6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D977.9B0782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cid:image003.jpg@01CFD977.9B0782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</dc:creator>
  <cp:lastModifiedBy>Deborah Pavan</cp:lastModifiedBy>
  <cp:revision>10</cp:revision>
  <cp:lastPrinted>2024-05-06T17:46:00Z</cp:lastPrinted>
  <dcterms:created xsi:type="dcterms:W3CDTF">2024-04-02T14:30:00Z</dcterms:created>
  <dcterms:modified xsi:type="dcterms:W3CDTF">2024-05-06T17:54:00Z</dcterms:modified>
</cp:coreProperties>
</file>